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cs="Helvetica Neue" w:asciiTheme="minorEastAsia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cs="Helvetica Neue" w:asciiTheme="minorEastAsia" w:hAnsiTheme="minorEastAsia"/>
          <w:b/>
          <w:bCs/>
          <w:color w:val="000000" w:themeColor="text1"/>
          <w:kern w:val="0"/>
          <w:sz w:val="28"/>
          <w:szCs w:val="28"/>
        </w:rPr>
        <w:t>中国举重博物馆项目（二期）-布展专用设备采购项目采购需求问卷调查</w:t>
      </w:r>
    </w:p>
    <w:p>
      <w:pPr>
        <w:widowControl/>
        <w:spacing w:line="480" w:lineRule="auto"/>
        <w:rPr>
          <w:rFonts w:asciiTheme="minorEastAsia" w:hAnsiTheme="minorEastAsia"/>
          <w:bCs/>
          <w:iCs/>
          <w:color w:val="000000" w:themeColor="text1"/>
          <w:sz w:val="24"/>
        </w:rPr>
      </w:pPr>
      <w:r>
        <w:rPr>
          <w:rFonts w:hint="eastAsia" w:cs="Helvetica Neue" w:asciiTheme="minorEastAsia" w:hAnsiTheme="minorEastAsia"/>
          <w:b/>
          <w:color w:val="000000" w:themeColor="text1"/>
          <w:kern w:val="0"/>
          <w:sz w:val="24"/>
        </w:rPr>
        <w:t>（一）相关产业发展</w:t>
      </w:r>
    </w:p>
    <w:p>
      <w:pPr>
        <w:spacing w:line="48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1.现有产品的技术路线、工艺水平、技术水平或行业的发展历程、行业现状等：</w:t>
      </w: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2.可能涉及的企业资质、产品资质、人员资质：</w:t>
      </w: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3.涉及的相关标准和规范：</w:t>
      </w: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widowControl/>
        <w:spacing w:line="480" w:lineRule="auto"/>
        <w:rPr>
          <w:rFonts w:asciiTheme="minorEastAsia" w:hAnsiTheme="minorEastAsia"/>
          <w:bCs/>
          <w:iCs/>
          <w:color w:val="000000" w:themeColor="text1"/>
          <w:sz w:val="24"/>
        </w:rPr>
      </w:pPr>
      <w:r>
        <w:rPr>
          <w:rFonts w:hint="eastAsia" w:cs="Helvetica Neue" w:asciiTheme="minorEastAsia" w:hAnsiTheme="minorEastAsia"/>
          <w:b/>
          <w:color w:val="000000" w:themeColor="text1"/>
          <w:kern w:val="0"/>
          <w:sz w:val="24"/>
        </w:rPr>
        <w:t>（二）市场供给</w:t>
      </w:r>
    </w:p>
    <w:p>
      <w:pPr>
        <w:spacing w:line="48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1.市场竞争程度：</w:t>
      </w: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2.价格水平或价格构成：</w:t>
      </w: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3.潜在供应商的数量、履约能力、售后服务能力：</w:t>
      </w: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widowControl/>
        <w:spacing w:line="480" w:lineRule="auto"/>
        <w:rPr>
          <w:rFonts w:asciiTheme="minorEastAsia" w:hAnsiTheme="minorEastAsia"/>
          <w:bCs/>
          <w:iCs/>
          <w:color w:val="000000" w:themeColor="text1"/>
          <w:sz w:val="24"/>
        </w:rPr>
      </w:pPr>
      <w:r>
        <w:rPr>
          <w:rFonts w:hint="eastAsia" w:cs="Helvetica Neue" w:asciiTheme="minorEastAsia" w:hAnsiTheme="minorEastAsia"/>
          <w:b/>
          <w:color w:val="000000" w:themeColor="text1"/>
          <w:kern w:val="0"/>
          <w:sz w:val="24"/>
        </w:rPr>
        <w:t>（三）同类采购项目历史成交信息</w:t>
      </w:r>
    </w:p>
    <w:tbl>
      <w:tblPr>
        <w:tblStyle w:val="6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中标型号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widowControl/>
        <w:spacing w:line="480" w:lineRule="auto"/>
        <w:rPr>
          <w:rFonts w:asciiTheme="minorEastAsia" w:hAnsiTheme="minorEastAsia"/>
          <w:bCs/>
          <w:iCs/>
          <w:color w:val="000000" w:themeColor="text1"/>
          <w:sz w:val="24"/>
        </w:rPr>
      </w:pPr>
      <w:r>
        <w:rPr>
          <w:rFonts w:hint="eastAsia" w:cs="Helvetica Neue" w:asciiTheme="minorEastAsia" w:hAnsiTheme="minorEastAsia"/>
          <w:b/>
          <w:color w:val="000000" w:themeColor="text1"/>
          <w:kern w:val="0"/>
          <w:sz w:val="24"/>
        </w:rPr>
        <w:t>（四）后续采购情况</w:t>
      </w:r>
    </w:p>
    <w:p>
      <w:pPr>
        <w:spacing w:line="480" w:lineRule="auto"/>
        <w:rPr>
          <w:rFonts w:cs="Arial" w:asciiTheme="minorEastAsia" w:hAnsiTheme="minorEastAsia"/>
          <w:color w:val="191919"/>
          <w:sz w:val="24"/>
        </w:rPr>
      </w:pPr>
      <w:r>
        <w:rPr>
          <w:rFonts w:hint="eastAsia" w:asciiTheme="minorEastAsia" w:hAnsiTheme="minorEastAsia"/>
          <w:sz w:val="24"/>
        </w:rPr>
        <w:t>1.</w:t>
      </w:r>
      <w:r>
        <w:rPr>
          <w:rFonts w:asciiTheme="minorEastAsia" w:hAnsiTheme="minorEastAsia"/>
          <w:sz w:val="24"/>
        </w:rPr>
        <w:t>可能涉及的运行维护</w:t>
      </w:r>
      <w:r>
        <w:rPr>
          <w:rFonts w:cs="Arial" w:asciiTheme="minorEastAsia" w:hAnsiTheme="minorEastAsia"/>
          <w:color w:val="191919"/>
          <w:sz w:val="24"/>
        </w:rPr>
        <w:t>、升级更新、备品备件、耗材等</w:t>
      </w:r>
      <w:r>
        <w:rPr>
          <w:rFonts w:hint="eastAsia" w:cs="Arial" w:asciiTheme="minorEastAsia" w:hAnsiTheme="minorEastAsia"/>
          <w:color w:val="191919"/>
          <w:sz w:val="24"/>
        </w:rPr>
        <w:t>情况：</w:t>
      </w: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cs="Helvetica Neue" w:asciiTheme="minorEastAsia" w:hAnsiTheme="minorEastAsia"/>
          <w:b/>
          <w:color w:val="000000" w:themeColor="text1"/>
          <w:kern w:val="0"/>
          <w:sz w:val="24"/>
        </w:rPr>
      </w:pPr>
      <w:r>
        <w:rPr>
          <w:rFonts w:hint="eastAsia" w:cs="Helvetica Neue" w:asciiTheme="minorEastAsia" w:hAnsiTheme="minorEastAsia"/>
          <w:b/>
          <w:color w:val="000000" w:themeColor="text1"/>
          <w:kern w:val="0"/>
          <w:sz w:val="24"/>
        </w:rPr>
        <w:t>（五）其他情况</w:t>
      </w:r>
    </w:p>
    <w:p>
      <w:pPr>
        <w:pStyle w:val="2"/>
        <w:keepNext w:val="0"/>
      </w:pPr>
    </w:p>
    <w:p/>
    <w:p>
      <w:pPr>
        <w:pStyle w:val="2"/>
        <w:keepNext w:val="0"/>
        <w:spacing w:line="480" w:lineRule="auto"/>
      </w:pPr>
    </w:p>
    <w:p>
      <w:pPr>
        <w:spacing w:line="480" w:lineRule="auto"/>
        <w:ind w:right="480"/>
        <w:jc w:val="center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                          调查对象名称：</w:t>
      </w:r>
    </w:p>
    <w:p>
      <w:pPr>
        <w:spacing w:line="480" w:lineRule="auto"/>
        <w:ind w:right="480"/>
        <w:jc w:val="center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                         （盖章）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5429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MjI4MzJhNDI1YjA4OTM4ODI5NmZjZjgzYzlhZDEifQ=="/>
  </w:docVars>
  <w:rsids>
    <w:rsidRoot w:val="00FE7D8C"/>
    <w:rsid w:val="00627818"/>
    <w:rsid w:val="006A18F7"/>
    <w:rsid w:val="00C129EA"/>
    <w:rsid w:val="00C90E0C"/>
    <w:rsid w:val="00FE7D8C"/>
    <w:rsid w:val="59E5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0"/>
    <w:rPr>
      <w:rFonts w:ascii="楷体_GB2312" w:hAnsi="宋体" w:eastAsia="黑体"/>
      <w:b/>
      <w:bCs/>
      <w:sz w:val="32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247</Words>
  <Characters>254</Characters>
  <Lines>2</Lines>
  <Paragraphs>1</Paragraphs>
  <TotalTime>18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2023-05-15T07:10:00Z</dcterms:created>
  <dc:creator>航</dc:creator>
  <cp:lastModifiedBy>xxy</cp:lastModifiedBy>
  <dcterms:modified xsi:type="dcterms:W3CDTF">2023-06-15T08:21:34Z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EF512884E0DD483EB49CB5ADF64FBD53_13</vt:lpwstr>
  </property>
</Properties>
</file>