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cs="Helvetica Neue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Helvetica Neue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中国举重博物馆项目（二期）-布展服务采购项目</w:t>
      </w:r>
      <w:bookmarkStart w:id="0" w:name="_GoBack"/>
      <w:bookmarkEnd w:id="0"/>
      <w:r>
        <w:rPr>
          <w:rFonts w:hint="eastAsia" w:cs="Helvetica Neue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采购需求问卷调查</w:t>
      </w:r>
    </w:p>
    <w:p>
      <w:pPr>
        <w:widowControl/>
        <w:spacing w:line="480" w:lineRule="auto"/>
        <w:rPr>
          <w:rFonts w:asciiTheme="minorEastAsia" w:hAnsiTheme="minorEastAsia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Helvetica Neue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（一）相关产业发展</w:t>
      </w: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1.现有产品的技术路线、工艺水平、技术水平或行业的发展历程、行业现状等：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2.可能涉及的企业资质、产品资质、人员资质：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3.涉及的相关标准和规范：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widowControl/>
        <w:spacing w:line="480" w:lineRule="auto"/>
        <w:rPr>
          <w:rFonts w:asciiTheme="minorEastAsia" w:hAnsiTheme="minorEastAsia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Helvetica Neue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（二）市场供给</w:t>
      </w: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1.市场竞争程度：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2.价格水平或价格构成：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3.潜在供应商的数量、履约能力、售后服务能力：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widowControl/>
        <w:spacing w:line="480" w:lineRule="auto"/>
        <w:rPr>
          <w:rFonts w:asciiTheme="minorEastAsia" w:hAnsiTheme="minorEastAsia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Helvetica Neue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（三）同类采购项目历史成交信息</w:t>
      </w:r>
    </w:p>
    <w:tbl>
      <w:tblPr>
        <w:tblStyle w:val="6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widowControl/>
        <w:spacing w:line="480" w:lineRule="auto"/>
        <w:rPr>
          <w:rFonts w:asciiTheme="minorEastAsia" w:hAnsiTheme="minorEastAsia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Helvetica Neue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（四）后续采购情况</w:t>
      </w:r>
    </w:p>
    <w:p>
      <w:pPr>
        <w:spacing w:line="480" w:lineRule="auto"/>
        <w:rPr>
          <w:rFonts w:cs="Arial" w:asciiTheme="minorEastAsia" w:hAnsiTheme="minorEastAsia"/>
          <w:color w:val="191919"/>
          <w:sz w:val="24"/>
        </w:rPr>
      </w:pPr>
      <w:r>
        <w:rPr>
          <w:rFonts w:hint="eastAsia" w:asciiTheme="minorEastAsia" w:hAnsiTheme="minorEastAsia"/>
          <w:sz w:val="24"/>
        </w:rPr>
        <w:t>1.</w:t>
      </w:r>
      <w:r>
        <w:rPr>
          <w:rFonts w:asciiTheme="minorEastAsia" w:hAnsiTheme="minorEastAsia"/>
          <w:sz w:val="24"/>
        </w:rPr>
        <w:t>可能涉及的运行维护</w:t>
      </w:r>
      <w:r>
        <w:rPr>
          <w:rFonts w:cs="Arial" w:asciiTheme="minorEastAsia" w:hAnsiTheme="minorEastAsia"/>
          <w:color w:val="191919"/>
          <w:sz w:val="24"/>
        </w:rPr>
        <w:t>、升级更新、备品备件、耗材等</w:t>
      </w:r>
      <w:r>
        <w:rPr>
          <w:rFonts w:hint="eastAsia" w:cs="Arial" w:asciiTheme="minorEastAsia" w:hAnsiTheme="minorEastAsia"/>
          <w:color w:val="191919"/>
          <w:sz w:val="24"/>
        </w:rPr>
        <w:t>情况：</w:t>
      </w: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asciiTheme="minorEastAsia" w:hAnsiTheme="minorEastAsia"/>
          <w:sz w:val="24"/>
        </w:rPr>
      </w:pPr>
    </w:p>
    <w:p>
      <w:pPr>
        <w:spacing w:line="480" w:lineRule="auto"/>
        <w:rPr>
          <w:rFonts w:cs="Helvetica Neue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Helvetica Neue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（五）其他情况</w:t>
      </w:r>
    </w:p>
    <w:p>
      <w:pPr>
        <w:pStyle w:val="2"/>
        <w:keepNext w:val="0"/>
      </w:pPr>
    </w:p>
    <w:p/>
    <w:p>
      <w:pPr>
        <w:pStyle w:val="2"/>
        <w:keepNext w:val="0"/>
        <w:spacing w:line="480" w:lineRule="auto"/>
      </w:pPr>
    </w:p>
    <w:p>
      <w:pPr>
        <w:spacing w:line="480" w:lineRule="auto"/>
        <w:ind w:right="480"/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                  调查对象名称：</w:t>
      </w:r>
    </w:p>
    <w:p>
      <w:pPr>
        <w:spacing w:line="480" w:lineRule="auto"/>
        <w:ind w:right="480"/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                 （盖章）</w:t>
      </w:r>
    </w:p>
    <w:p/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542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jI4MzJhNDI1YjA4OTM4ODI5NmZjZjgzYzlhZDEifQ=="/>
  </w:docVars>
  <w:rsids>
    <w:rsidRoot w:val="00FE7D8C"/>
    <w:rsid w:val="00627818"/>
    <w:rsid w:val="006A18F7"/>
    <w:rsid w:val="00C129EA"/>
    <w:rsid w:val="00C90E0C"/>
    <w:rsid w:val="00FE7D8C"/>
    <w:rsid w:val="52DC4749"/>
    <w:rsid w:val="59E5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0"/>
    <w:rPr>
      <w:rFonts w:ascii="楷体_GB2312" w:hAnsi="宋体" w:eastAsia="黑体"/>
      <w:b/>
      <w:bCs/>
      <w:sz w:val="32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253</Words>
  <Characters>260</Characters>
  <Lines>2</Lines>
  <Paragraphs>1</Paragraphs>
  <TotalTime>31</TotalTime>
  <ScaleCrop>false</ScaleCrop>
  <LinksUpToDate>false</LinksUpToDate>
  <CharactersWithSpaces>339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2023-05-15T07:10:00Z</dcterms:created>
  <dc:creator>航</dc:creator>
  <cp:lastModifiedBy>xxy</cp:lastModifiedBy>
  <dcterms:modified xsi:type="dcterms:W3CDTF">2023-07-27T07:02:03Z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EF512884E0DD483EB49CB5ADF64FBD53_13</vt:lpwstr>
  </property>
</Properties>
</file>